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FEC9A" w14:textId="77777777" w:rsidR="00DA1DB9" w:rsidRPr="00DA1DB9" w:rsidRDefault="00DA1DB9" w:rsidP="00DA1DB9">
      <w:pPr>
        <w:widowControl/>
        <w:shd w:val="clear" w:color="auto" w:fill="FFFFFF"/>
        <w:spacing w:before="150" w:after="150"/>
        <w:jc w:val="center"/>
        <w:outlineLvl w:val="3"/>
        <w:rPr>
          <w:rFonts w:ascii="Times New Roman" w:eastAsia="宋体" w:hAnsi="Times New Roman" w:cs="Times New Roman"/>
          <w:b/>
          <w:color w:val="2F2F2F"/>
          <w:kern w:val="0"/>
          <w:sz w:val="36"/>
          <w:szCs w:val="30"/>
        </w:rPr>
      </w:pPr>
      <w:r w:rsidRPr="00DA1DB9">
        <w:rPr>
          <w:rFonts w:ascii="Times New Roman" w:eastAsia="宋体" w:hAnsi="Times New Roman" w:cs="Times New Roman"/>
          <w:b/>
          <w:color w:val="2F2F2F"/>
          <w:kern w:val="0"/>
          <w:sz w:val="36"/>
          <w:szCs w:val="30"/>
        </w:rPr>
        <w:t>学位服着装规范</w:t>
      </w:r>
    </w:p>
    <w:p w14:paraId="7E92C586" w14:textId="77777777" w:rsidR="00DA1DB9" w:rsidRDefault="00DA1DB9" w:rsidP="00DA1DB9">
      <w:pPr>
        <w:widowControl/>
        <w:shd w:val="clear" w:color="auto" w:fill="FFFFFF"/>
        <w:spacing w:after="150"/>
        <w:jc w:val="left"/>
        <w:rPr>
          <w:rFonts w:ascii="Arial" w:eastAsia="宋体" w:hAnsi="Arial" w:cs="Arial"/>
          <w:color w:val="777777"/>
          <w:kern w:val="0"/>
          <w:szCs w:val="21"/>
        </w:rPr>
      </w:pPr>
    </w:p>
    <w:p w14:paraId="6A9DA569" w14:textId="4477034D" w:rsidR="00DA1DB9" w:rsidRPr="00DA1DB9" w:rsidRDefault="00DA1DB9" w:rsidP="00DA1DB9">
      <w:pPr>
        <w:widowControl/>
        <w:shd w:val="clear" w:color="auto" w:fill="FFFFFF"/>
        <w:spacing w:after="150"/>
        <w:ind w:firstLineChars="200" w:firstLine="54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学位服是学位获得者、攻读学位者及学位授予单位的校（院、所）长、学位评定委员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会主席及委员（或导师）出席学位论文答辩会、学位授予仪式、名誉博士学位授予仪式、毕业典礼及校（院、所）庆庆典等活动所穿着的正式礼服。学位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服作为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专用服装，着装应符合下列规范：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一、学位帽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学位帽为方型黑色。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戴学位帽时，帽子开口的部位置于脑后正中，帽顶与着装人的视线平行。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二、流苏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博士学位流苏为红色，硕士学位流苏为深蓝色，校（院、所）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长帽流苏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为黄色。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流苏系挂在帽顶的帽结上，沿帽檐自然下垂。未获学位时，流苏垂在着装人所戴学位帽右前侧中部；学位授予仪式上，授予学位后，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由学位评定委员会主席（或校、院、所长）把流苏从着装人的帽檐右前侧移到左前侧中部，并呈自然下垂状。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校（院、所）长、学位评定委员会主席及委员（或导师）及已获学位者，其流苏均垂在所戴学位帽的左前侧中部。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三、学位袍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博士学位袍为黑、红两色，硕士学位袍为蓝、深蓝两色，校长服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lastRenderedPageBreak/>
        <w:t>为红、黑两色。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穿着学位袍，应自然合体。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学位袍外不得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加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套其他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服装。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四、垂布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垂布为套头三角兜型，饰边处按文、理、工、农、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医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、军事六大类分别标为粉、灰、黄、绿、白、红颜色。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</w:rPr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  </w:t>
      </w:r>
      <w:bookmarkStart w:id="0" w:name="_GoBack"/>
      <w:bookmarkEnd w:id="0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垂布佩戴在学位袍外，套头披在肩背处，铺平过肩，扣绊扣在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学位袍最上面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纽扣上，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 xml:space="preserve"> 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三角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兜自然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垂在背后。垂布按授予学位的文、理、工、农、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医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、军事六大类分别佩戴。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五、附属着装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内衣：应着白或浅色衬衫。男士系领带，女士可扎领结。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裤子：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男士着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深色裤子，</w:t>
      </w:r>
      <w:proofErr w:type="gramStart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女士着</w:t>
      </w:r>
      <w:proofErr w:type="gramEnd"/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深色裤子或深、素色裙子。</w:t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br/>
      </w:r>
      <w:r w:rsidRPr="00DA1DB9">
        <w:rPr>
          <w:rFonts w:ascii="Arial" w:eastAsia="宋体" w:hAnsi="Arial" w:cs="Arial"/>
          <w:color w:val="333333"/>
          <w:kern w:val="0"/>
          <w:sz w:val="27"/>
          <w:szCs w:val="27"/>
        </w:rPr>
        <w:t>鞋子：应着深色皮鞋。不得穿拖鞋。</w:t>
      </w:r>
    </w:p>
    <w:p w14:paraId="1373ECF4" w14:textId="77777777" w:rsidR="00553CC7" w:rsidRPr="00DA1DB9" w:rsidRDefault="00553CC7" w:rsidP="00DA1DB9"/>
    <w:sectPr w:rsidR="00553CC7" w:rsidRPr="00DA1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25FC1" w14:textId="77777777" w:rsidR="00565D76" w:rsidRDefault="00565D76" w:rsidP="00DA1DB9">
      <w:r>
        <w:separator/>
      </w:r>
    </w:p>
  </w:endnote>
  <w:endnote w:type="continuationSeparator" w:id="0">
    <w:p w14:paraId="119B482D" w14:textId="77777777" w:rsidR="00565D76" w:rsidRDefault="00565D76" w:rsidP="00DA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1B5B5" w14:textId="77777777" w:rsidR="00565D76" w:rsidRDefault="00565D76" w:rsidP="00DA1DB9">
      <w:r>
        <w:separator/>
      </w:r>
    </w:p>
  </w:footnote>
  <w:footnote w:type="continuationSeparator" w:id="0">
    <w:p w14:paraId="538BAB68" w14:textId="77777777" w:rsidR="00565D76" w:rsidRDefault="00565D76" w:rsidP="00DA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C7"/>
    <w:rsid w:val="00553CC7"/>
    <w:rsid w:val="00565D76"/>
    <w:rsid w:val="00D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F9F1C"/>
  <w15:chartTrackingRefBased/>
  <w15:docId w15:val="{D04BBAD8-2F1C-47A6-A859-F76ECE28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A1DB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DB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DA1DB9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DA1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俊颖</dc:creator>
  <cp:keywords/>
  <dc:description/>
  <cp:lastModifiedBy>蒋 俊颖</cp:lastModifiedBy>
  <cp:revision>2</cp:revision>
  <dcterms:created xsi:type="dcterms:W3CDTF">2018-06-01T04:59:00Z</dcterms:created>
  <dcterms:modified xsi:type="dcterms:W3CDTF">2018-06-01T05:01:00Z</dcterms:modified>
</cp:coreProperties>
</file>